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1034D" w14:textId="77777777" w:rsidR="00545CFF" w:rsidRPr="00545CFF" w:rsidRDefault="00545CFF" w:rsidP="00545CFF">
      <w:pPr>
        <w:spacing w:line="380" w:lineRule="exact"/>
        <w:jc w:val="center"/>
        <w:rPr>
          <w:b/>
          <w:sz w:val="24"/>
          <w:szCs w:val="24"/>
        </w:rPr>
      </w:pPr>
      <w:bookmarkStart w:id="0" w:name="_GoBack"/>
      <w:bookmarkEnd w:id="0"/>
      <w:r w:rsidRPr="00545CFF">
        <w:rPr>
          <w:b/>
          <w:sz w:val="24"/>
          <w:szCs w:val="24"/>
        </w:rPr>
        <w:t>Phụ lục XII</w:t>
      </w:r>
      <w:r w:rsidRPr="00545CFF">
        <w:rPr>
          <w:b/>
          <w:sz w:val="24"/>
          <w:szCs w:val="24"/>
        </w:rPr>
        <w:br/>
        <w:t>Appendix XII</w:t>
      </w:r>
    </w:p>
    <w:p w14:paraId="28F89CE8" w14:textId="77777777" w:rsidR="00545CFF" w:rsidRPr="00545CFF" w:rsidRDefault="00545CFF" w:rsidP="00545CFF">
      <w:pPr>
        <w:spacing w:line="380" w:lineRule="exact"/>
        <w:jc w:val="center"/>
        <w:rPr>
          <w:i/>
          <w:sz w:val="24"/>
          <w:szCs w:val="24"/>
        </w:rPr>
      </w:pPr>
      <w:r w:rsidRPr="00545CFF">
        <w:rPr>
          <w:b/>
          <w:sz w:val="24"/>
          <w:szCs w:val="24"/>
        </w:rPr>
        <w:t>BÁO CÁO KẾT QUẢ GIAO DỊCH CỔ PHIẾU CỦA CỔ ĐÔNG SÁNG LẬP</w:t>
      </w:r>
      <w:r w:rsidRPr="00545CFF">
        <w:rPr>
          <w:b/>
          <w:sz w:val="24"/>
          <w:szCs w:val="24"/>
        </w:rPr>
        <w:br/>
      </w:r>
      <w:r w:rsidRPr="00545CFF">
        <w:rPr>
          <w:b/>
          <w:i/>
          <w:sz w:val="24"/>
          <w:szCs w:val="24"/>
        </w:rPr>
        <w:t>REPORT ON TRADING RESULTS IN SHARES OF FOUNDING SHAREHOLDERS</w:t>
      </w:r>
      <w:r w:rsidRPr="00545CFF">
        <w:rPr>
          <w:b/>
          <w:i/>
          <w:sz w:val="24"/>
          <w:szCs w:val="24"/>
        </w:rPr>
        <w:br/>
      </w:r>
      <w:r w:rsidRPr="00545CFF">
        <w:rPr>
          <w:i/>
          <w:sz w:val="24"/>
          <w:szCs w:val="24"/>
        </w:rPr>
        <w:t xml:space="preserve">(Ban hành kèm theo Thông tư số 96/2020/TT-BTC ngày 16 tháng 11 năm 2020 </w:t>
      </w:r>
    </w:p>
    <w:p w14:paraId="64A8348A" w14:textId="77777777" w:rsidR="00545CFF" w:rsidRPr="00545CFF" w:rsidRDefault="00545CFF" w:rsidP="00545CFF">
      <w:pPr>
        <w:spacing w:line="380" w:lineRule="exact"/>
        <w:jc w:val="center"/>
        <w:rPr>
          <w:i/>
          <w:sz w:val="24"/>
          <w:szCs w:val="24"/>
        </w:rPr>
      </w:pPr>
      <w:r w:rsidRPr="00545CFF">
        <w:rPr>
          <w:i/>
          <w:sz w:val="24"/>
          <w:szCs w:val="24"/>
        </w:rPr>
        <w:t>của Bộ trưởng Bộ Tài chính)</w:t>
      </w:r>
      <w:r w:rsidRPr="00545CFF">
        <w:rPr>
          <w:i/>
          <w:sz w:val="24"/>
          <w:szCs w:val="24"/>
        </w:rPr>
        <w:br/>
        <w:t xml:space="preserve">(Promulgated with the Circular No 96/2020/TT-BTC on November 16, 2020 </w:t>
      </w:r>
    </w:p>
    <w:p w14:paraId="23F47E2E" w14:textId="77777777" w:rsidR="00545CFF" w:rsidRPr="00545CFF" w:rsidRDefault="00545CFF" w:rsidP="00545CFF">
      <w:pPr>
        <w:spacing w:line="380" w:lineRule="exact"/>
        <w:jc w:val="center"/>
        <w:rPr>
          <w:sz w:val="24"/>
          <w:szCs w:val="24"/>
        </w:rPr>
      </w:pPr>
      <w:r w:rsidRPr="00545CFF">
        <w:rPr>
          <w:i/>
          <w:sz w:val="24"/>
          <w:szCs w:val="24"/>
        </w:rPr>
        <w:t>of the Minister of Finance)</w:t>
      </w:r>
    </w:p>
    <w:p w14:paraId="759981B3" w14:textId="77777777" w:rsidR="00545CFF" w:rsidRPr="00545CFF" w:rsidRDefault="00545CFF" w:rsidP="00545CFF">
      <w:pPr>
        <w:spacing w:line="380" w:lineRule="exact"/>
        <w:jc w:val="center"/>
        <w:rPr>
          <w:b/>
          <w:sz w:val="24"/>
          <w:szCs w:val="24"/>
        </w:rPr>
      </w:pPr>
    </w:p>
    <w:tbl>
      <w:tblPr>
        <w:tblW w:w="9606" w:type="dxa"/>
        <w:tblInd w:w="42" w:type="dxa"/>
        <w:tblLook w:val="01E0" w:firstRow="1" w:lastRow="1" w:firstColumn="1" w:lastColumn="1" w:noHBand="0" w:noVBand="0"/>
      </w:tblPr>
      <w:tblGrid>
        <w:gridCol w:w="3462"/>
        <w:gridCol w:w="6144"/>
      </w:tblGrid>
      <w:tr w:rsidR="00545CFF" w:rsidRPr="00545CFF" w14:paraId="709E12A5" w14:textId="77777777" w:rsidTr="0030154F">
        <w:trPr>
          <w:trHeight w:val="288"/>
        </w:trPr>
        <w:tc>
          <w:tcPr>
            <w:tcW w:w="3462" w:type="dxa"/>
          </w:tcPr>
          <w:p w14:paraId="1D11ABD0" w14:textId="4DDAA4DF" w:rsidR="00545CFF" w:rsidRPr="00545CFF" w:rsidRDefault="00545CFF" w:rsidP="0030154F">
            <w:pPr>
              <w:spacing w:line="380" w:lineRule="exact"/>
              <w:jc w:val="center"/>
              <w:rPr>
                <w:b/>
                <w:sz w:val="24"/>
                <w:szCs w:val="24"/>
              </w:rPr>
            </w:pPr>
            <w:r w:rsidRPr="00545CFF">
              <w:rPr>
                <w:b/>
                <w:noProof/>
                <w:spacing w:val="-6"/>
                <w:sz w:val="24"/>
                <w:szCs w:val="24"/>
              </w:rPr>
              <mc:AlternateContent>
                <mc:Choice Requires="wps">
                  <w:drawing>
                    <wp:anchor distT="0" distB="0" distL="114300" distR="114300" simplePos="0" relativeHeight="251659264" behindDoc="0" locked="0" layoutInCell="1" allowOverlap="1" wp14:anchorId="2AB80188" wp14:editId="41B4BD9A">
                      <wp:simplePos x="0" y="0"/>
                      <wp:positionH relativeFrom="column">
                        <wp:posOffset>693420</wp:posOffset>
                      </wp:positionH>
                      <wp:positionV relativeFrom="paragraph">
                        <wp:posOffset>755015</wp:posOffset>
                      </wp:positionV>
                      <wp:extent cx="600075" cy="0"/>
                      <wp:effectExtent l="9525" t="5715" r="952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75F17A" id="_x0000_t32" coordsize="21600,21600" o:spt="32" o:oned="t" path="m,l21600,21600e" filled="f">
                      <v:path arrowok="t" fillok="f" o:connecttype="none"/>
                      <o:lock v:ext="edit" shapetype="t"/>
                    </v:shapetype>
                    <v:shape id="Straight Arrow Connector 3" o:spid="_x0000_s1026" type="#_x0000_t32" style="position:absolute;margin-left:54.6pt;margin-top:59.4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"/>
                  </w:pict>
                </mc:Fallback>
              </mc:AlternateContent>
            </w:r>
            <w:r w:rsidRPr="00545CFF">
              <w:rPr>
                <w:b/>
                <w:spacing w:val="-6"/>
                <w:sz w:val="24"/>
                <w:szCs w:val="24"/>
              </w:rPr>
              <w:t>TÊN CÔNG TY/CÁ NHÂN</w:t>
            </w:r>
            <w:r w:rsidRPr="00545CFF">
              <w:rPr>
                <w:b/>
                <w:sz w:val="24"/>
                <w:szCs w:val="24"/>
              </w:rPr>
              <w:br/>
              <w:t>COMPANY’S NAME/FULL NAME</w:t>
            </w:r>
            <w:r w:rsidRPr="00545CFF">
              <w:rPr>
                <w:b/>
                <w:i/>
                <w:sz w:val="24"/>
                <w:szCs w:val="24"/>
              </w:rPr>
              <w:br/>
            </w:r>
          </w:p>
        </w:tc>
        <w:tc>
          <w:tcPr>
            <w:tcW w:w="6144" w:type="dxa"/>
          </w:tcPr>
          <w:p w14:paraId="49F900BC" w14:textId="44FDBA34" w:rsidR="00545CFF" w:rsidRPr="00545CFF" w:rsidRDefault="00545CFF" w:rsidP="0030154F">
            <w:pPr>
              <w:spacing w:line="380" w:lineRule="exact"/>
              <w:ind w:hanging="181"/>
              <w:jc w:val="center"/>
              <w:rPr>
                <w:sz w:val="24"/>
                <w:szCs w:val="24"/>
              </w:rPr>
            </w:pPr>
            <w:r w:rsidRPr="00545CFF">
              <w:rPr>
                <w:b/>
                <w:noProof/>
                <w:sz w:val="24"/>
                <w:szCs w:val="24"/>
              </w:rPr>
              <mc:AlternateContent>
                <mc:Choice Requires="wps">
                  <w:drawing>
                    <wp:anchor distT="0" distB="0" distL="114300" distR="114300" simplePos="0" relativeHeight="251660288" behindDoc="0" locked="0" layoutInCell="1" allowOverlap="1" wp14:anchorId="701F9851" wp14:editId="3C69E187">
                      <wp:simplePos x="0" y="0"/>
                      <wp:positionH relativeFrom="column">
                        <wp:posOffset>516255</wp:posOffset>
                      </wp:positionH>
                      <wp:positionV relativeFrom="paragraph">
                        <wp:posOffset>983615</wp:posOffset>
                      </wp:positionV>
                      <wp:extent cx="2714625" cy="9525"/>
                      <wp:effectExtent l="11430" t="5715" r="762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2B76C7" id="Straight Arrow Connector 2" o:spid="_x0000_s1026" type="#_x0000_t32" style="position:absolute;margin-left:40.65pt;margin-top:77.45pt;width:213.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"/>
                  </w:pict>
                </mc:Fallback>
              </mc:AlternateContent>
            </w:r>
            <w:r w:rsidRPr="00545CFF">
              <w:rPr>
                <w:b/>
                <w:sz w:val="24"/>
                <w:szCs w:val="24"/>
              </w:rPr>
              <w:t>CỘNG HÒA XÃ HỘI CHỦ NGHĨA VIỆT NAM</w:t>
            </w:r>
            <w:r w:rsidRPr="00545CFF">
              <w:rPr>
                <w:b/>
                <w:sz w:val="24"/>
                <w:szCs w:val="24"/>
              </w:rPr>
              <w:br/>
              <w:t xml:space="preserve">Độc lập - Tự do - Hạnh phúc </w:t>
            </w:r>
            <w:r w:rsidRPr="00545CFF">
              <w:rPr>
                <w:b/>
                <w:sz w:val="24"/>
                <w:szCs w:val="24"/>
              </w:rPr>
              <w:br/>
              <w:t>THE SOCIALIST REPUBLIC OF VIETNAM</w:t>
            </w:r>
            <w:r w:rsidRPr="00545CFF">
              <w:rPr>
                <w:b/>
                <w:sz w:val="24"/>
                <w:szCs w:val="24"/>
              </w:rPr>
              <w:br/>
              <w:t>Independence - Freedom - Happiness</w:t>
            </w:r>
            <w:r w:rsidRPr="00545CFF">
              <w:rPr>
                <w:b/>
                <w:sz w:val="24"/>
                <w:szCs w:val="24"/>
              </w:rPr>
              <w:br/>
            </w:r>
          </w:p>
        </w:tc>
      </w:tr>
      <w:tr w:rsidR="00545CFF" w:rsidRPr="00545CFF" w14:paraId="57B2E417" w14:textId="77777777" w:rsidTr="0030154F">
        <w:trPr>
          <w:trHeight w:val="256"/>
        </w:trPr>
        <w:tc>
          <w:tcPr>
            <w:tcW w:w="3462" w:type="dxa"/>
          </w:tcPr>
          <w:p w14:paraId="7B3E48C9" w14:textId="77777777" w:rsidR="00545CFF" w:rsidRPr="00545CFF" w:rsidRDefault="00545CFF" w:rsidP="0030154F">
            <w:pPr>
              <w:spacing w:line="380" w:lineRule="exact"/>
              <w:rPr>
                <w:i/>
                <w:sz w:val="24"/>
                <w:szCs w:val="24"/>
              </w:rPr>
            </w:pPr>
            <w:r w:rsidRPr="00545CFF">
              <w:rPr>
                <w:sz w:val="24"/>
                <w:szCs w:val="24"/>
              </w:rPr>
              <w:t xml:space="preserve"> Số:…./BC-….</w:t>
            </w:r>
            <w:r w:rsidRPr="00545CFF">
              <w:rPr>
                <w:sz w:val="24"/>
                <w:szCs w:val="24"/>
              </w:rPr>
              <w:br/>
            </w:r>
            <w:r w:rsidRPr="00545CFF">
              <w:rPr>
                <w:i/>
                <w:sz w:val="24"/>
                <w:szCs w:val="24"/>
              </w:rPr>
              <w:t xml:space="preserve"> </w:t>
            </w:r>
            <w:r w:rsidRPr="00545CFF">
              <w:rPr>
                <w:sz w:val="24"/>
                <w:szCs w:val="24"/>
              </w:rPr>
              <w:t>No:…./BC-….</w:t>
            </w:r>
          </w:p>
        </w:tc>
        <w:tc>
          <w:tcPr>
            <w:tcW w:w="6144" w:type="dxa"/>
          </w:tcPr>
          <w:p w14:paraId="1F7B492C" w14:textId="77777777" w:rsidR="00545CFF" w:rsidRPr="00545CFF" w:rsidRDefault="00545CFF" w:rsidP="0030154F">
            <w:pPr>
              <w:spacing w:line="380" w:lineRule="exact"/>
              <w:jc w:val="center"/>
              <w:rPr>
                <w:i/>
                <w:sz w:val="24"/>
                <w:szCs w:val="24"/>
              </w:rPr>
            </w:pPr>
            <w:proofErr w:type="gramStart"/>
            <w:r w:rsidRPr="00545CFF">
              <w:rPr>
                <w:i/>
                <w:sz w:val="24"/>
                <w:szCs w:val="24"/>
              </w:rPr>
              <w:t>…..</w:t>
            </w:r>
            <w:proofErr w:type="gramEnd"/>
            <w:r w:rsidRPr="00545CFF">
              <w:rPr>
                <w:i/>
                <w:sz w:val="24"/>
                <w:szCs w:val="24"/>
              </w:rPr>
              <w:t>, ngày... tháng….. năm……</w:t>
            </w:r>
            <w:r w:rsidRPr="00545CFF">
              <w:rPr>
                <w:i/>
                <w:sz w:val="24"/>
                <w:szCs w:val="24"/>
              </w:rPr>
              <w:br/>
              <w:t xml:space="preserve">….., month... day….. year…… </w:t>
            </w:r>
          </w:p>
        </w:tc>
      </w:tr>
    </w:tbl>
    <w:p w14:paraId="04E52EA9" w14:textId="77777777" w:rsidR="00545CFF" w:rsidRPr="00545CFF" w:rsidRDefault="00545CFF" w:rsidP="00545CFF">
      <w:pPr>
        <w:spacing w:line="380" w:lineRule="exact"/>
        <w:jc w:val="right"/>
        <w:rPr>
          <w:i/>
          <w:sz w:val="24"/>
          <w:szCs w:val="24"/>
        </w:rPr>
      </w:pPr>
    </w:p>
    <w:p w14:paraId="673BB6E0" w14:textId="77777777" w:rsidR="00545CFF" w:rsidRPr="00545CFF" w:rsidRDefault="00545CFF" w:rsidP="00545CFF">
      <w:pPr>
        <w:spacing w:line="380" w:lineRule="exact"/>
        <w:jc w:val="center"/>
        <w:rPr>
          <w:b/>
          <w:sz w:val="24"/>
          <w:szCs w:val="24"/>
        </w:rPr>
      </w:pPr>
      <w:r w:rsidRPr="00545CFF">
        <w:rPr>
          <w:b/>
          <w:sz w:val="24"/>
          <w:szCs w:val="24"/>
        </w:rPr>
        <w:t xml:space="preserve">BÁO CÁO </w:t>
      </w:r>
    </w:p>
    <w:p w14:paraId="78E39307" w14:textId="77777777" w:rsidR="00545CFF" w:rsidRPr="00545CFF" w:rsidRDefault="00545CFF" w:rsidP="00545CFF">
      <w:pPr>
        <w:spacing w:line="380" w:lineRule="exact"/>
        <w:jc w:val="center"/>
        <w:rPr>
          <w:b/>
          <w:sz w:val="24"/>
          <w:szCs w:val="24"/>
        </w:rPr>
      </w:pPr>
      <w:r w:rsidRPr="00545CFF">
        <w:rPr>
          <w:b/>
          <w:sz w:val="24"/>
          <w:szCs w:val="24"/>
        </w:rPr>
        <w:t xml:space="preserve">Kết quả giao dịch của cổ đông sáng lập </w:t>
      </w:r>
      <w:r w:rsidRPr="00545CFF">
        <w:rPr>
          <w:b/>
          <w:sz w:val="24"/>
          <w:szCs w:val="24"/>
        </w:rPr>
        <w:br/>
      </w:r>
      <w:r w:rsidRPr="00545CFF">
        <w:rPr>
          <w:b/>
          <w:i/>
          <w:sz w:val="24"/>
          <w:szCs w:val="24"/>
        </w:rPr>
        <w:t>REPORT ON TRADING RESULTS IN SHARES OF FOUNDING SHAREHOLDERS</w:t>
      </w:r>
    </w:p>
    <w:p w14:paraId="4D8C63B6" w14:textId="4FE132C3" w:rsidR="00545CFF" w:rsidRPr="00545CFF" w:rsidRDefault="00545CFF" w:rsidP="00545CFF">
      <w:pPr>
        <w:spacing w:after="120" w:line="380" w:lineRule="exact"/>
        <w:rPr>
          <w:sz w:val="24"/>
          <w:szCs w:val="24"/>
        </w:rPr>
      </w:pPr>
      <w:r w:rsidRPr="00545CFF">
        <w:rPr>
          <w:noProof/>
          <w:sz w:val="24"/>
          <w:szCs w:val="24"/>
        </w:rPr>
        <mc:AlternateContent>
          <mc:Choice Requires="wps">
            <w:drawing>
              <wp:anchor distT="0" distB="0" distL="114300" distR="114300" simplePos="0" relativeHeight="251661312" behindDoc="0" locked="0" layoutInCell="1" allowOverlap="1" wp14:anchorId="07235A6F" wp14:editId="359FD5FE">
                <wp:simplePos x="0" y="0"/>
                <wp:positionH relativeFrom="column">
                  <wp:posOffset>2160270</wp:posOffset>
                </wp:positionH>
                <wp:positionV relativeFrom="paragraph">
                  <wp:posOffset>34925</wp:posOffset>
                </wp:positionV>
                <wp:extent cx="1552575" cy="9525"/>
                <wp:effectExtent l="11430" t="9525" r="762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0DE0EF" id="Straight Arrow Connector 1" o:spid="_x0000_s1026" type="#_x0000_t32" style="position:absolute;margin-left:170.1pt;margin-top:2.75pt;width:122.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"/>
            </w:pict>
          </mc:Fallback>
        </mc:AlternateContent>
      </w:r>
    </w:p>
    <w:tbl>
      <w:tblPr>
        <w:tblW w:w="0" w:type="auto"/>
        <w:tblInd w:w="108" w:type="dxa"/>
        <w:tblLook w:val="01E0" w:firstRow="1" w:lastRow="1" w:firstColumn="1" w:lastColumn="1" w:noHBand="0" w:noVBand="0"/>
      </w:tblPr>
      <w:tblGrid>
        <w:gridCol w:w="2988"/>
        <w:gridCol w:w="6372"/>
      </w:tblGrid>
      <w:tr w:rsidR="00545CFF" w:rsidRPr="00545CFF" w14:paraId="2AC8EDDF" w14:textId="77777777" w:rsidTr="0030154F">
        <w:trPr>
          <w:trHeight w:val="2072"/>
        </w:trPr>
        <w:tc>
          <w:tcPr>
            <w:tcW w:w="2988" w:type="dxa"/>
            <w:shd w:val="clear" w:color="auto" w:fill="auto"/>
          </w:tcPr>
          <w:p w14:paraId="1DDA13D0" w14:textId="77777777" w:rsidR="00545CFF" w:rsidRPr="00545CFF" w:rsidRDefault="00545CFF" w:rsidP="0030154F">
            <w:pPr>
              <w:spacing w:line="380" w:lineRule="exact"/>
              <w:jc w:val="right"/>
              <w:rPr>
                <w:sz w:val="24"/>
                <w:szCs w:val="24"/>
              </w:rPr>
            </w:pPr>
            <w:r w:rsidRPr="00545CFF">
              <w:rPr>
                <w:sz w:val="24"/>
                <w:szCs w:val="24"/>
              </w:rPr>
              <w:t>Kính gửi:</w:t>
            </w:r>
          </w:p>
        </w:tc>
        <w:tc>
          <w:tcPr>
            <w:tcW w:w="6372" w:type="dxa"/>
            <w:shd w:val="clear" w:color="auto" w:fill="auto"/>
          </w:tcPr>
          <w:p w14:paraId="5236CC1B" w14:textId="77777777" w:rsidR="00545CFF" w:rsidRPr="00545CFF" w:rsidRDefault="00545CFF" w:rsidP="0030154F">
            <w:pPr>
              <w:spacing w:line="380" w:lineRule="exact"/>
              <w:rPr>
                <w:sz w:val="24"/>
                <w:szCs w:val="24"/>
              </w:rPr>
            </w:pPr>
          </w:p>
          <w:p w14:paraId="1B4114D5" w14:textId="77777777" w:rsidR="00545CFF" w:rsidRPr="00545CFF" w:rsidRDefault="00545CFF" w:rsidP="0030154F">
            <w:pPr>
              <w:spacing w:line="380" w:lineRule="exact"/>
              <w:rPr>
                <w:sz w:val="24"/>
                <w:szCs w:val="24"/>
              </w:rPr>
            </w:pPr>
            <w:r w:rsidRPr="00545CFF">
              <w:rPr>
                <w:sz w:val="24"/>
                <w:szCs w:val="24"/>
              </w:rPr>
              <w:t>- Ủy ban Chứng k</w:t>
            </w:r>
            <w:r w:rsidRPr="00545CFF">
              <w:rPr>
                <w:sz w:val="24"/>
                <w:szCs w:val="24"/>
                <w:highlight w:val="white"/>
              </w:rPr>
              <w:t>hoán</w:t>
            </w:r>
            <w:r w:rsidRPr="00545CFF">
              <w:rPr>
                <w:sz w:val="24"/>
                <w:szCs w:val="24"/>
              </w:rPr>
              <w:t xml:space="preserve"> Nhà nước;</w:t>
            </w:r>
            <w:r w:rsidRPr="00545CFF">
              <w:rPr>
                <w:sz w:val="24"/>
                <w:szCs w:val="24"/>
              </w:rPr>
              <w:br/>
              <w:t>- Sở Giao dịch Chứng k</w:t>
            </w:r>
            <w:r w:rsidRPr="00545CFF">
              <w:rPr>
                <w:sz w:val="24"/>
                <w:szCs w:val="24"/>
                <w:highlight w:val="white"/>
              </w:rPr>
              <w:t>hoán</w:t>
            </w:r>
            <w:r w:rsidRPr="00545CFF">
              <w:rPr>
                <w:sz w:val="24"/>
                <w:szCs w:val="24"/>
              </w:rPr>
              <w:t>;</w:t>
            </w:r>
            <w:r w:rsidRPr="00545CFF">
              <w:rPr>
                <w:sz w:val="24"/>
                <w:szCs w:val="24"/>
              </w:rPr>
              <w:br/>
              <w:t>- Tên Công ty đại chúng/Công ty đầu tư chứng khoán đại chúng/Công ty quản lý quỹ đầu tư chứng khoán.</w:t>
            </w:r>
          </w:p>
        </w:tc>
      </w:tr>
      <w:tr w:rsidR="00545CFF" w:rsidRPr="00545CFF" w14:paraId="00D74BBD" w14:textId="77777777" w:rsidTr="0030154F">
        <w:tc>
          <w:tcPr>
            <w:tcW w:w="2988" w:type="dxa"/>
            <w:shd w:val="clear" w:color="auto" w:fill="auto"/>
          </w:tcPr>
          <w:p w14:paraId="795A4A37" w14:textId="77777777" w:rsidR="00545CFF" w:rsidRPr="00545CFF" w:rsidRDefault="00545CFF" w:rsidP="0030154F">
            <w:pPr>
              <w:spacing w:line="380" w:lineRule="exact"/>
              <w:jc w:val="right"/>
              <w:rPr>
                <w:sz w:val="24"/>
                <w:szCs w:val="24"/>
              </w:rPr>
            </w:pPr>
            <w:r w:rsidRPr="00545CFF">
              <w:rPr>
                <w:sz w:val="24"/>
                <w:szCs w:val="24"/>
              </w:rPr>
              <w:t>To:</w:t>
            </w:r>
          </w:p>
        </w:tc>
        <w:tc>
          <w:tcPr>
            <w:tcW w:w="6372" w:type="dxa"/>
            <w:shd w:val="clear" w:color="auto" w:fill="auto"/>
          </w:tcPr>
          <w:p w14:paraId="17DE27C1" w14:textId="77777777" w:rsidR="00545CFF" w:rsidRPr="00545CFF" w:rsidRDefault="00545CFF" w:rsidP="0030154F">
            <w:pPr>
              <w:spacing w:line="380" w:lineRule="exact"/>
              <w:rPr>
                <w:sz w:val="24"/>
                <w:szCs w:val="24"/>
              </w:rPr>
            </w:pPr>
          </w:p>
          <w:p w14:paraId="40A7CFAF" w14:textId="77777777" w:rsidR="00545CFF" w:rsidRPr="00545CFF" w:rsidRDefault="00545CFF" w:rsidP="0030154F">
            <w:pPr>
              <w:spacing w:line="380" w:lineRule="exact"/>
              <w:rPr>
                <w:sz w:val="24"/>
                <w:szCs w:val="24"/>
              </w:rPr>
            </w:pPr>
            <w:r w:rsidRPr="00545CFF">
              <w:rPr>
                <w:sz w:val="24"/>
                <w:szCs w:val="24"/>
              </w:rPr>
              <w:t>- The State Securities Commission;</w:t>
            </w:r>
            <w:r w:rsidRPr="00545CFF">
              <w:rPr>
                <w:sz w:val="24"/>
                <w:szCs w:val="24"/>
              </w:rPr>
              <w:br/>
              <w:t>- The Stock Exchange;</w:t>
            </w:r>
            <w:r w:rsidRPr="00545CFF">
              <w:rPr>
                <w:sz w:val="24"/>
                <w:szCs w:val="24"/>
              </w:rPr>
              <w:br/>
              <w:t>- Name of the public company/the public securities investment company/the securities investment fund management company.</w:t>
            </w:r>
          </w:p>
        </w:tc>
      </w:tr>
    </w:tbl>
    <w:p w14:paraId="5E8138FF" w14:textId="77777777" w:rsidR="00545CFF" w:rsidRPr="00545CFF" w:rsidRDefault="00545CFF" w:rsidP="00545CFF">
      <w:pPr>
        <w:spacing w:line="380" w:lineRule="exact"/>
        <w:rPr>
          <w:sz w:val="24"/>
          <w:szCs w:val="24"/>
        </w:rPr>
      </w:pPr>
      <w:r w:rsidRPr="00545CFF">
        <w:rPr>
          <w:sz w:val="24"/>
          <w:szCs w:val="24"/>
        </w:rPr>
        <w:t xml:space="preserve"> </w:t>
      </w:r>
    </w:p>
    <w:p w14:paraId="1E747657" w14:textId="77777777" w:rsidR="00545CFF" w:rsidRPr="00545CFF" w:rsidRDefault="00545CFF" w:rsidP="00545CFF">
      <w:pPr>
        <w:spacing w:before="80" w:line="400" w:lineRule="exact"/>
        <w:ind w:firstLine="454"/>
        <w:jc w:val="both"/>
        <w:rPr>
          <w:i/>
          <w:sz w:val="24"/>
          <w:szCs w:val="24"/>
        </w:rPr>
      </w:pPr>
      <w:r w:rsidRPr="00545CFF">
        <w:rPr>
          <w:sz w:val="24"/>
          <w:szCs w:val="24"/>
        </w:rPr>
        <w:t>1. Thông tin về cổ đông sáng lập thực hiện chuyển nhượng/</w:t>
      </w:r>
      <w:r w:rsidRPr="00545CFF">
        <w:rPr>
          <w:i/>
          <w:sz w:val="24"/>
          <w:szCs w:val="24"/>
        </w:rPr>
        <w:t>Information on the founding shareholder performing the transfer:</w:t>
      </w:r>
    </w:p>
    <w:p w14:paraId="74ECB587" w14:textId="77777777" w:rsidR="00545CFF" w:rsidRPr="00545CFF" w:rsidRDefault="00545CFF" w:rsidP="00545CFF">
      <w:pPr>
        <w:spacing w:before="80" w:line="400" w:lineRule="exact"/>
        <w:ind w:firstLine="454"/>
        <w:jc w:val="both"/>
        <w:rPr>
          <w:i/>
          <w:sz w:val="24"/>
          <w:szCs w:val="24"/>
        </w:rPr>
      </w:pPr>
      <w:r w:rsidRPr="00545CFF">
        <w:rPr>
          <w:sz w:val="24"/>
          <w:szCs w:val="24"/>
        </w:rPr>
        <w:lastRenderedPageBreak/>
        <w:t>- Họ và tên cá nhân/Tên tổ chức/</w:t>
      </w:r>
      <w:r w:rsidRPr="00545CFF">
        <w:rPr>
          <w:i/>
          <w:sz w:val="24"/>
          <w:szCs w:val="24"/>
        </w:rPr>
        <w:t>Name of individual/organisation:</w:t>
      </w:r>
    </w:p>
    <w:p w14:paraId="37FCF8A6" w14:textId="77777777" w:rsidR="00545CFF" w:rsidRPr="00545CFF" w:rsidRDefault="00545CFF" w:rsidP="00545CFF">
      <w:pPr>
        <w:spacing w:before="80" w:line="400" w:lineRule="exact"/>
        <w:ind w:firstLine="454"/>
        <w:jc w:val="both"/>
        <w:rPr>
          <w:sz w:val="24"/>
          <w:szCs w:val="24"/>
        </w:rPr>
      </w:pPr>
      <w:r w:rsidRPr="00545CFF">
        <w:rPr>
          <w:sz w:val="24"/>
          <w:szCs w:val="24"/>
        </w:rPr>
        <w:t>- Quốc tịch/</w:t>
      </w:r>
      <w:r w:rsidRPr="00545CFF">
        <w:rPr>
          <w:i/>
          <w:sz w:val="24"/>
          <w:szCs w:val="24"/>
        </w:rPr>
        <w:t>Nationality:</w:t>
      </w:r>
    </w:p>
    <w:p w14:paraId="7EDBD4D6" w14:textId="77777777" w:rsidR="00545CFF" w:rsidRPr="00545CFF" w:rsidRDefault="00545CFF" w:rsidP="00545CFF">
      <w:pPr>
        <w:spacing w:before="80" w:line="400" w:lineRule="exact"/>
        <w:ind w:firstLine="454"/>
        <w:jc w:val="both"/>
        <w:rPr>
          <w:sz w:val="24"/>
          <w:szCs w:val="24"/>
        </w:rPr>
      </w:pPr>
      <w:r w:rsidRPr="00545CFF">
        <w:rPr>
          <w:sz w:val="24"/>
          <w:szCs w:val="24"/>
        </w:rPr>
        <w:t>- Số CMND, Hộ chiếu, Thẻ căn cước (đối với cá nhân) hoặc Số Giấy chứng nhận đăng ký doanh nghiệp, Giấy phép hoạt động hoặc giấy tờ pháp lý tương đương (đối với tổ chức), ngày cấp, nơi cấp/</w:t>
      </w:r>
      <w:r w:rsidRPr="00545CFF">
        <w:rPr>
          <w:i/>
          <w:sz w:val="24"/>
          <w:szCs w:val="24"/>
        </w:rPr>
        <w:t>Number of ID card/Passport (in case of an individual) or number of Business Registration Certificate, Operation License or equivalent legal document (in case of an organisation), date of issue, place of issue:</w:t>
      </w:r>
    </w:p>
    <w:p w14:paraId="52812275" w14:textId="77777777" w:rsidR="00545CFF" w:rsidRPr="00545CFF" w:rsidRDefault="00545CFF" w:rsidP="00545CFF">
      <w:pPr>
        <w:spacing w:before="80" w:line="400" w:lineRule="exact"/>
        <w:ind w:firstLine="454"/>
        <w:jc w:val="both"/>
        <w:rPr>
          <w:sz w:val="24"/>
          <w:szCs w:val="24"/>
        </w:rPr>
      </w:pPr>
      <w:r w:rsidRPr="00545CFF">
        <w:rPr>
          <w:sz w:val="24"/>
          <w:szCs w:val="24"/>
        </w:rPr>
        <w:t>- Địa chỉ liên hệ/Địa chỉ trụ sở chính/</w:t>
      </w:r>
      <w:r w:rsidRPr="00545CFF">
        <w:rPr>
          <w:i/>
          <w:sz w:val="24"/>
          <w:szCs w:val="24"/>
        </w:rPr>
        <w:t>Contact address/address of head office:</w:t>
      </w:r>
    </w:p>
    <w:p w14:paraId="3F13C124" w14:textId="77777777" w:rsidR="00545CFF" w:rsidRPr="00545CFF" w:rsidRDefault="00545CFF" w:rsidP="00545CFF">
      <w:pPr>
        <w:spacing w:before="80" w:line="400" w:lineRule="exact"/>
        <w:ind w:firstLine="454"/>
        <w:jc w:val="both"/>
        <w:rPr>
          <w:sz w:val="24"/>
          <w:szCs w:val="24"/>
        </w:rPr>
      </w:pPr>
      <w:r w:rsidRPr="00545CFF">
        <w:rPr>
          <w:sz w:val="24"/>
          <w:szCs w:val="24"/>
        </w:rPr>
        <w:t>- Điện thoại/</w:t>
      </w:r>
      <w:proofErr w:type="gramStart"/>
      <w:r w:rsidRPr="00545CFF">
        <w:rPr>
          <w:i/>
          <w:sz w:val="24"/>
          <w:szCs w:val="24"/>
        </w:rPr>
        <w:t>Telephone</w:t>
      </w:r>
      <w:r w:rsidRPr="00545CFF">
        <w:rPr>
          <w:sz w:val="24"/>
          <w:szCs w:val="24"/>
        </w:rPr>
        <w:t>:…</w:t>
      </w:r>
      <w:proofErr w:type="gramEnd"/>
      <w:r w:rsidRPr="00545CFF">
        <w:rPr>
          <w:sz w:val="24"/>
          <w:szCs w:val="24"/>
        </w:rPr>
        <w:t xml:space="preserve">……….…… </w:t>
      </w:r>
      <w:proofErr w:type="gramStart"/>
      <w:r w:rsidRPr="00545CFF">
        <w:rPr>
          <w:sz w:val="24"/>
          <w:szCs w:val="24"/>
        </w:rPr>
        <w:t>Fax:…</w:t>
      </w:r>
      <w:proofErr w:type="gramEnd"/>
      <w:r w:rsidRPr="00545CFF">
        <w:rPr>
          <w:sz w:val="24"/>
          <w:szCs w:val="24"/>
        </w:rPr>
        <w:t xml:space="preserve">………….. </w:t>
      </w:r>
      <w:proofErr w:type="gramStart"/>
      <w:r w:rsidRPr="00545CFF">
        <w:rPr>
          <w:sz w:val="24"/>
          <w:szCs w:val="24"/>
        </w:rPr>
        <w:t>Email:…</w:t>
      </w:r>
      <w:proofErr w:type="gramEnd"/>
      <w:r w:rsidRPr="00545CFF">
        <w:rPr>
          <w:sz w:val="24"/>
          <w:szCs w:val="24"/>
        </w:rPr>
        <w:t xml:space="preserve">…..……. </w:t>
      </w:r>
      <w:proofErr w:type="gramStart"/>
      <w:r w:rsidRPr="00545CFF">
        <w:rPr>
          <w:sz w:val="24"/>
          <w:szCs w:val="24"/>
        </w:rPr>
        <w:t>Website:…</w:t>
      </w:r>
      <w:proofErr w:type="gramEnd"/>
      <w:r w:rsidRPr="00545CFF">
        <w:rPr>
          <w:sz w:val="24"/>
          <w:szCs w:val="24"/>
        </w:rPr>
        <w:t>……….</w:t>
      </w:r>
    </w:p>
    <w:p w14:paraId="73E5455C" w14:textId="77777777" w:rsidR="00545CFF" w:rsidRPr="00545CFF" w:rsidRDefault="00545CFF" w:rsidP="00545CFF">
      <w:pPr>
        <w:spacing w:before="80" w:line="400" w:lineRule="exact"/>
        <w:ind w:firstLine="454"/>
        <w:jc w:val="both"/>
        <w:rPr>
          <w:spacing w:val="-4"/>
          <w:sz w:val="24"/>
          <w:szCs w:val="24"/>
        </w:rPr>
      </w:pPr>
      <w:r w:rsidRPr="00545CFF">
        <w:rPr>
          <w:spacing w:val="-4"/>
          <w:sz w:val="24"/>
          <w:szCs w:val="24"/>
        </w:rPr>
        <w:t>- Chức vụ hiện nay tại công ty (nếu có)/</w:t>
      </w:r>
      <w:r w:rsidRPr="00545CFF">
        <w:rPr>
          <w:i/>
          <w:spacing w:val="-4"/>
          <w:sz w:val="24"/>
          <w:szCs w:val="24"/>
        </w:rPr>
        <w:t>Current position in the company (if any):</w:t>
      </w:r>
    </w:p>
    <w:p w14:paraId="3DA2DEF8" w14:textId="77777777" w:rsidR="00545CFF" w:rsidRPr="00545CFF" w:rsidRDefault="00545CFF" w:rsidP="00545CFF">
      <w:pPr>
        <w:spacing w:before="80" w:line="400" w:lineRule="exact"/>
        <w:ind w:firstLine="454"/>
        <w:jc w:val="both"/>
        <w:rPr>
          <w:sz w:val="24"/>
          <w:szCs w:val="24"/>
        </w:rPr>
      </w:pPr>
      <w:r w:rsidRPr="00545CFF">
        <w:rPr>
          <w:sz w:val="24"/>
          <w:szCs w:val="24"/>
        </w:rPr>
        <w:t>- Tài khoản đăng ký lưu ký chứng k</w:t>
      </w:r>
      <w:r w:rsidRPr="00545CFF">
        <w:rPr>
          <w:sz w:val="24"/>
          <w:szCs w:val="24"/>
          <w:highlight w:val="white"/>
        </w:rPr>
        <w:t>hoán</w:t>
      </w:r>
      <w:r w:rsidRPr="00545CFF">
        <w:rPr>
          <w:sz w:val="24"/>
          <w:szCs w:val="24"/>
        </w:rPr>
        <w:t>/</w:t>
      </w:r>
      <w:r w:rsidRPr="00545CFF">
        <w:rPr>
          <w:i/>
          <w:sz w:val="24"/>
          <w:szCs w:val="24"/>
        </w:rPr>
        <w:t>Securities depository account:</w:t>
      </w:r>
    </w:p>
    <w:p w14:paraId="2C50B65F" w14:textId="77777777" w:rsidR="00545CFF" w:rsidRPr="00545CFF" w:rsidRDefault="00545CFF" w:rsidP="00545CFF">
      <w:pPr>
        <w:spacing w:before="80" w:line="400" w:lineRule="exact"/>
        <w:ind w:firstLine="454"/>
        <w:jc w:val="both"/>
        <w:rPr>
          <w:sz w:val="24"/>
          <w:szCs w:val="24"/>
        </w:rPr>
      </w:pPr>
      <w:r w:rsidRPr="00545CFF">
        <w:rPr>
          <w:sz w:val="24"/>
          <w:szCs w:val="24"/>
        </w:rPr>
        <w:t>2. Tên cổ phiếu/mã chứng k</w:t>
      </w:r>
      <w:r w:rsidRPr="00545CFF">
        <w:rPr>
          <w:sz w:val="24"/>
          <w:szCs w:val="24"/>
          <w:highlight w:val="white"/>
        </w:rPr>
        <w:t>hoán</w:t>
      </w:r>
      <w:r w:rsidRPr="00545CFF">
        <w:rPr>
          <w:sz w:val="24"/>
          <w:szCs w:val="24"/>
        </w:rPr>
        <w:t xml:space="preserve"> giao dịch/</w:t>
      </w:r>
      <w:r w:rsidRPr="00545CFF">
        <w:rPr>
          <w:i/>
          <w:sz w:val="24"/>
          <w:szCs w:val="24"/>
        </w:rPr>
        <w:t>Name of shares/trading code of securities:</w:t>
      </w:r>
    </w:p>
    <w:p w14:paraId="2F713208" w14:textId="77777777" w:rsidR="00545CFF" w:rsidRPr="00545CFF" w:rsidRDefault="00545CFF" w:rsidP="00545CFF">
      <w:pPr>
        <w:spacing w:before="80" w:line="400" w:lineRule="exact"/>
        <w:ind w:firstLine="454"/>
        <w:jc w:val="both"/>
        <w:rPr>
          <w:sz w:val="24"/>
          <w:szCs w:val="24"/>
        </w:rPr>
      </w:pPr>
      <w:r w:rsidRPr="00545CFF">
        <w:rPr>
          <w:sz w:val="24"/>
          <w:szCs w:val="24"/>
        </w:rPr>
        <w:t>3. Phương thức thực hiện giao dịch/</w:t>
      </w:r>
      <w:r w:rsidRPr="00545CFF">
        <w:rPr>
          <w:i/>
          <w:sz w:val="24"/>
          <w:szCs w:val="24"/>
        </w:rPr>
        <w:t>Method of transaction:</w:t>
      </w:r>
    </w:p>
    <w:p w14:paraId="24991661" w14:textId="77777777" w:rsidR="00545CFF" w:rsidRPr="00545CFF" w:rsidRDefault="00545CFF" w:rsidP="00545CFF">
      <w:pPr>
        <w:spacing w:before="80" w:line="400" w:lineRule="exact"/>
        <w:ind w:firstLine="454"/>
        <w:jc w:val="both"/>
        <w:rPr>
          <w:i/>
          <w:sz w:val="24"/>
          <w:szCs w:val="24"/>
        </w:rPr>
      </w:pPr>
      <w:r w:rsidRPr="00545CFF">
        <w:rPr>
          <w:sz w:val="24"/>
          <w:szCs w:val="24"/>
        </w:rPr>
        <w:t>4. Số lượng, tỷ lệ cổ phiếu của tổ chức/cá nhân thực hiện chuyển nhượng nắm giữ trước khi thực hiện giao dịch/</w:t>
      </w:r>
      <w:r w:rsidRPr="00545CFF">
        <w:rPr>
          <w:i/>
          <w:sz w:val="24"/>
          <w:szCs w:val="24"/>
        </w:rPr>
        <w:t>Number and ownership percentage of shares held by the individual/organisation conducting the transfer before the transaction</w:t>
      </w:r>
    </w:p>
    <w:p w14:paraId="1FFC46EE" w14:textId="77777777" w:rsidR="00545CFF" w:rsidRPr="00545CFF" w:rsidRDefault="00545CFF" w:rsidP="00545CFF">
      <w:pPr>
        <w:spacing w:before="80" w:line="400" w:lineRule="exact"/>
        <w:ind w:firstLine="454"/>
        <w:jc w:val="both"/>
        <w:rPr>
          <w:sz w:val="24"/>
          <w:szCs w:val="24"/>
        </w:rPr>
      </w:pPr>
      <w:r w:rsidRPr="00545CFF">
        <w:rPr>
          <w:sz w:val="24"/>
          <w:szCs w:val="24"/>
        </w:rPr>
        <w:t>5. Thông tin về tổ chức/cá nhân nhận chuyển nhượng/</w:t>
      </w:r>
      <w:r w:rsidRPr="00545CFF">
        <w:rPr>
          <w:i/>
          <w:sz w:val="24"/>
          <w:szCs w:val="24"/>
        </w:rPr>
        <w:t>Information about organisation/individual as transferee:</w:t>
      </w:r>
    </w:p>
    <w:p w14:paraId="2C39DB13" w14:textId="77777777" w:rsidR="00545CFF" w:rsidRPr="00545CFF" w:rsidRDefault="00545CFF" w:rsidP="00545CFF">
      <w:pPr>
        <w:spacing w:before="80" w:line="400" w:lineRule="exact"/>
        <w:ind w:firstLine="454"/>
        <w:jc w:val="both"/>
        <w:rPr>
          <w:sz w:val="24"/>
          <w:szCs w:val="24"/>
        </w:rPr>
      </w:pPr>
      <w:r w:rsidRPr="00545CFF">
        <w:rPr>
          <w:sz w:val="24"/>
          <w:szCs w:val="24"/>
        </w:rPr>
        <w:t>- Họ và tên cá nhân/Tên tổ chức/</w:t>
      </w:r>
      <w:r w:rsidRPr="00545CFF">
        <w:rPr>
          <w:i/>
          <w:sz w:val="24"/>
          <w:szCs w:val="24"/>
        </w:rPr>
        <w:t>Name of individual/organisation:</w:t>
      </w:r>
    </w:p>
    <w:p w14:paraId="42962DBC" w14:textId="77777777" w:rsidR="00545CFF" w:rsidRPr="00545CFF" w:rsidRDefault="00545CFF" w:rsidP="00545CFF">
      <w:pPr>
        <w:spacing w:before="80" w:line="400" w:lineRule="exact"/>
        <w:ind w:firstLine="454"/>
        <w:jc w:val="both"/>
        <w:rPr>
          <w:sz w:val="24"/>
          <w:szCs w:val="24"/>
        </w:rPr>
      </w:pPr>
      <w:r w:rsidRPr="00545CFF">
        <w:rPr>
          <w:sz w:val="24"/>
          <w:szCs w:val="24"/>
        </w:rPr>
        <w:t>- Quốc tịch/</w:t>
      </w:r>
      <w:r w:rsidRPr="00545CFF">
        <w:rPr>
          <w:i/>
          <w:sz w:val="24"/>
          <w:szCs w:val="24"/>
        </w:rPr>
        <w:t>Nationality:</w:t>
      </w:r>
    </w:p>
    <w:p w14:paraId="16656A3A" w14:textId="77777777" w:rsidR="00545CFF" w:rsidRPr="00545CFF" w:rsidRDefault="00545CFF" w:rsidP="00545CFF">
      <w:pPr>
        <w:spacing w:before="80" w:line="400" w:lineRule="exact"/>
        <w:ind w:firstLine="454"/>
        <w:jc w:val="both"/>
        <w:rPr>
          <w:i/>
          <w:spacing w:val="4"/>
          <w:sz w:val="24"/>
          <w:szCs w:val="24"/>
        </w:rPr>
      </w:pPr>
      <w:r w:rsidRPr="00545CFF">
        <w:rPr>
          <w:spacing w:val="4"/>
          <w:sz w:val="24"/>
          <w:szCs w:val="24"/>
        </w:rPr>
        <w:t>- Số CMND, Hộ chiếu, Thẻ căn cước (đối với cá nhân) hoặc Số Giấy chứng nhận đăng ký doanh nghiệp, Giấy phép hoạt động hoặc giấy tờ pháp lý tương đương (đối với tổ chức), ngày cấp, nơi cấp/</w:t>
      </w:r>
      <w:r w:rsidRPr="00545CFF">
        <w:rPr>
          <w:i/>
          <w:spacing w:val="4"/>
          <w:sz w:val="24"/>
          <w:szCs w:val="24"/>
        </w:rPr>
        <w:t>Number of ID card/Passport (in case of an individual) or number of Business Registration Certificate, Operation License or equivalent legal document (in case of an organisation), date of issue, place of issue:</w:t>
      </w:r>
    </w:p>
    <w:p w14:paraId="4BA9003F" w14:textId="77777777" w:rsidR="00545CFF" w:rsidRPr="00545CFF" w:rsidRDefault="00545CFF" w:rsidP="00545CFF">
      <w:pPr>
        <w:spacing w:before="80" w:line="400" w:lineRule="exact"/>
        <w:ind w:firstLine="454"/>
        <w:jc w:val="both"/>
        <w:rPr>
          <w:sz w:val="24"/>
          <w:szCs w:val="24"/>
        </w:rPr>
      </w:pPr>
      <w:r w:rsidRPr="00545CFF">
        <w:rPr>
          <w:sz w:val="24"/>
          <w:szCs w:val="24"/>
        </w:rPr>
        <w:t>- Địa chỉ liên hệ/Địa chỉ trụ sở chính/</w:t>
      </w:r>
      <w:r w:rsidRPr="00545CFF">
        <w:rPr>
          <w:i/>
          <w:sz w:val="24"/>
          <w:szCs w:val="24"/>
        </w:rPr>
        <w:t>Contact address/address of head office:</w:t>
      </w:r>
    </w:p>
    <w:p w14:paraId="2D7B4E2D" w14:textId="77777777" w:rsidR="00545CFF" w:rsidRPr="00545CFF" w:rsidRDefault="00545CFF" w:rsidP="00545CFF">
      <w:pPr>
        <w:spacing w:before="80" w:line="400" w:lineRule="exact"/>
        <w:ind w:firstLine="454"/>
        <w:jc w:val="both"/>
        <w:rPr>
          <w:sz w:val="24"/>
          <w:szCs w:val="24"/>
        </w:rPr>
      </w:pPr>
      <w:r w:rsidRPr="00545CFF">
        <w:rPr>
          <w:sz w:val="24"/>
          <w:szCs w:val="24"/>
        </w:rPr>
        <w:t>- Điện thoại/</w:t>
      </w:r>
      <w:r w:rsidRPr="00545CFF">
        <w:rPr>
          <w:i/>
          <w:sz w:val="24"/>
          <w:szCs w:val="24"/>
        </w:rPr>
        <w:t>Telephone</w:t>
      </w:r>
      <w:r w:rsidRPr="00545CFF">
        <w:rPr>
          <w:sz w:val="24"/>
          <w:szCs w:val="24"/>
        </w:rPr>
        <w:t>……</w:t>
      </w:r>
      <w:proofErr w:type="gramStart"/>
      <w:r w:rsidRPr="00545CFF">
        <w:rPr>
          <w:sz w:val="24"/>
          <w:szCs w:val="24"/>
        </w:rPr>
        <w:t>…..</w:t>
      </w:r>
      <w:proofErr w:type="gramEnd"/>
      <w:r w:rsidRPr="00545CFF">
        <w:rPr>
          <w:sz w:val="24"/>
          <w:szCs w:val="24"/>
        </w:rPr>
        <w:t xml:space="preserve"> </w:t>
      </w:r>
      <w:proofErr w:type="gramStart"/>
      <w:r w:rsidRPr="00545CFF">
        <w:rPr>
          <w:sz w:val="24"/>
          <w:szCs w:val="24"/>
        </w:rPr>
        <w:t>Fax:…</w:t>
      </w:r>
      <w:proofErr w:type="gramEnd"/>
      <w:r w:rsidRPr="00545CFF">
        <w:rPr>
          <w:sz w:val="24"/>
          <w:szCs w:val="24"/>
        </w:rPr>
        <w:t>……… Email:………… Website:…….</w:t>
      </w:r>
    </w:p>
    <w:p w14:paraId="6E72CD4A" w14:textId="77777777" w:rsidR="00545CFF" w:rsidRPr="00545CFF" w:rsidRDefault="00545CFF" w:rsidP="00545CFF">
      <w:pPr>
        <w:spacing w:before="80" w:line="400" w:lineRule="exact"/>
        <w:ind w:firstLine="454"/>
        <w:jc w:val="both"/>
        <w:rPr>
          <w:spacing w:val="-4"/>
          <w:sz w:val="24"/>
          <w:szCs w:val="24"/>
        </w:rPr>
      </w:pPr>
      <w:r w:rsidRPr="00545CFF">
        <w:rPr>
          <w:spacing w:val="-4"/>
          <w:sz w:val="24"/>
          <w:szCs w:val="24"/>
        </w:rPr>
        <w:t>- Chức vụ hiện nay tại công ty (nếu có)/</w:t>
      </w:r>
      <w:r w:rsidRPr="00545CFF">
        <w:rPr>
          <w:i/>
          <w:spacing w:val="-4"/>
          <w:sz w:val="24"/>
          <w:szCs w:val="24"/>
        </w:rPr>
        <w:t>Current position in the company (if any):</w:t>
      </w:r>
    </w:p>
    <w:p w14:paraId="453A91E2" w14:textId="77777777" w:rsidR="00545CFF" w:rsidRPr="00545CFF" w:rsidRDefault="00545CFF" w:rsidP="00545CFF">
      <w:pPr>
        <w:spacing w:before="80" w:line="400" w:lineRule="exact"/>
        <w:ind w:firstLine="454"/>
        <w:jc w:val="both"/>
        <w:rPr>
          <w:sz w:val="24"/>
          <w:szCs w:val="24"/>
        </w:rPr>
      </w:pPr>
      <w:r w:rsidRPr="00545CFF">
        <w:rPr>
          <w:sz w:val="24"/>
          <w:szCs w:val="24"/>
        </w:rPr>
        <w:t>- Quan hệ với người thực hiện chuyển nhượng (nếu có)/</w:t>
      </w:r>
      <w:r w:rsidRPr="00545CFF">
        <w:rPr>
          <w:i/>
          <w:sz w:val="24"/>
          <w:szCs w:val="24"/>
        </w:rPr>
        <w:t>Relationship with transferor (if any):</w:t>
      </w:r>
    </w:p>
    <w:p w14:paraId="72FB6AA2" w14:textId="77777777" w:rsidR="00545CFF" w:rsidRPr="00545CFF" w:rsidRDefault="00545CFF" w:rsidP="00545CFF">
      <w:pPr>
        <w:spacing w:before="80" w:line="400" w:lineRule="exact"/>
        <w:ind w:firstLine="454"/>
        <w:jc w:val="both"/>
        <w:rPr>
          <w:sz w:val="24"/>
          <w:szCs w:val="24"/>
        </w:rPr>
      </w:pPr>
      <w:r w:rsidRPr="00545CFF">
        <w:rPr>
          <w:sz w:val="24"/>
          <w:szCs w:val="24"/>
        </w:rPr>
        <w:t>- Tài khoản đăng ký lưu ký chứng k</w:t>
      </w:r>
      <w:r w:rsidRPr="00545CFF">
        <w:rPr>
          <w:sz w:val="24"/>
          <w:szCs w:val="24"/>
          <w:highlight w:val="white"/>
        </w:rPr>
        <w:t>hoán</w:t>
      </w:r>
      <w:r w:rsidRPr="00545CFF">
        <w:rPr>
          <w:sz w:val="24"/>
          <w:szCs w:val="24"/>
        </w:rPr>
        <w:t>/</w:t>
      </w:r>
      <w:r w:rsidRPr="00545CFF">
        <w:rPr>
          <w:i/>
          <w:sz w:val="24"/>
          <w:szCs w:val="24"/>
        </w:rPr>
        <w:t>Securities depository account:</w:t>
      </w:r>
    </w:p>
    <w:p w14:paraId="3236B965" w14:textId="77777777" w:rsidR="00545CFF" w:rsidRPr="00545CFF" w:rsidRDefault="00545CFF" w:rsidP="00545CFF">
      <w:pPr>
        <w:spacing w:before="80" w:line="400" w:lineRule="exact"/>
        <w:ind w:firstLine="454"/>
        <w:jc w:val="both"/>
        <w:rPr>
          <w:sz w:val="24"/>
          <w:szCs w:val="24"/>
        </w:rPr>
      </w:pPr>
      <w:r w:rsidRPr="00545CFF">
        <w:rPr>
          <w:sz w:val="24"/>
          <w:szCs w:val="24"/>
        </w:rPr>
        <w:lastRenderedPageBreak/>
        <w:t>6. Số lượng, tỷ lệ cổ phiếu bên nhận chuyển nhượng nắm giữ trước khi thực hiện giao dịch/</w:t>
      </w:r>
      <w:r w:rsidRPr="00545CFF">
        <w:rPr>
          <w:i/>
          <w:sz w:val="24"/>
          <w:szCs w:val="24"/>
        </w:rPr>
        <w:t>Number, ownership percentage of shares held by the tranferee before the transaction:</w:t>
      </w:r>
    </w:p>
    <w:p w14:paraId="78732AEF" w14:textId="77777777" w:rsidR="00545CFF" w:rsidRPr="00545CFF" w:rsidRDefault="00545CFF" w:rsidP="00545CFF">
      <w:pPr>
        <w:spacing w:before="80" w:line="400" w:lineRule="exact"/>
        <w:ind w:firstLine="454"/>
        <w:jc w:val="both"/>
        <w:rPr>
          <w:sz w:val="24"/>
          <w:szCs w:val="24"/>
        </w:rPr>
      </w:pPr>
      <w:r w:rsidRPr="00545CFF">
        <w:rPr>
          <w:sz w:val="24"/>
          <w:szCs w:val="24"/>
        </w:rPr>
        <w:t>7. Số lượng cổ phiếu đăng ký giao dịch/</w:t>
      </w:r>
      <w:r w:rsidRPr="00545CFF">
        <w:rPr>
          <w:i/>
          <w:sz w:val="24"/>
          <w:szCs w:val="24"/>
        </w:rPr>
        <w:t>Number of shares registered for trading:</w:t>
      </w:r>
    </w:p>
    <w:p w14:paraId="75430B75" w14:textId="77777777" w:rsidR="00545CFF" w:rsidRPr="00545CFF" w:rsidRDefault="00545CFF" w:rsidP="00545CFF">
      <w:pPr>
        <w:spacing w:before="80" w:line="400" w:lineRule="exact"/>
        <w:ind w:firstLine="454"/>
        <w:jc w:val="both"/>
        <w:rPr>
          <w:sz w:val="24"/>
          <w:szCs w:val="24"/>
        </w:rPr>
      </w:pPr>
      <w:r w:rsidRPr="00545CFF">
        <w:rPr>
          <w:sz w:val="24"/>
          <w:szCs w:val="24"/>
        </w:rPr>
        <w:t>8. Số lượng cổ phiếu thực hiện giao dịch/</w:t>
      </w:r>
      <w:r w:rsidRPr="00545CFF">
        <w:rPr>
          <w:i/>
          <w:sz w:val="24"/>
          <w:szCs w:val="24"/>
        </w:rPr>
        <w:t>Number of trading shares:</w:t>
      </w:r>
    </w:p>
    <w:p w14:paraId="281B726E" w14:textId="77777777" w:rsidR="00545CFF" w:rsidRPr="00545CFF" w:rsidRDefault="00545CFF" w:rsidP="00545CFF">
      <w:pPr>
        <w:spacing w:before="80" w:line="400" w:lineRule="exact"/>
        <w:ind w:firstLine="454"/>
        <w:jc w:val="both"/>
        <w:rPr>
          <w:sz w:val="24"/>
          <w:szCs w:val="24"/>
        </w:rPr>
      </w:pPr>
      <w:r w:rsidRPr="00545CFF">
        <w:rPr>
          <w:sz w:val="24"/>
          <w:szCs w:val="24"/>
        </w:rPr>
        <w:t>9. Số lượng cổ phiếu bên chuyển nhượng nắm giữ sau khi thực hiện giao dịch/</w:t>
      </w:r>
      <w:r w:rsidRPr="00545CFF">
        <w:rPr>
          <w:i/>
          <w:sz w:val="24"/>
          <w:szCs w:val="24"/>
        </w:rPr>
        <w:t>Number of shares held by the transferor after the transaction:</w:t>
      </w:r>
    </w:p>
    <w:p w14:paraId="4001A13B" w14:textId="77777777" w:rsidR="00545CFF" w:rsidRPr="00545CFF" w:rsidRDefault="00545CFF" w:rsidP="00545CFF">
      <w:pPr>
        <w:spacing w:before="80" w:line="400" w:lineRule="exact"/>
        <w:ind w:firstLine="454"/>
        <w:jc w:val="both"/>
        <w:rPr>
          <w:sz w:val="24"/>
          <w:szCs w:val="24"/>
        </w:rPr>
      </w:pPr>
      <w:r w:rsidRPr="00545CFF">
        <w:rPr>
          <w:sz w:val="24"/>
          <w:szCs w:val="24"/>
        </w:rPr>
        <w:t>10. Số lượng cổ phiếu bên nhận chuyển nhượng nắm giữ sau khi thực hiện giao dịch/</w:t>
      </w:r>
      <w:r w:rsidRPr="00545CFF">
        <w:rPr>
          <w:i/>
          <w:sz w:val="24"/>
          <w:szCs w:val="24"/>
        </w:rPr>
        <w:t>Number of shares held by the tranferee after the transaction:</w:t>
      </w:r>
    </w:p>
    <w:p w14:paraId="199321EA" w14:textId="77777777" w:rsidR="00545CFF" w:rsidRPr="00545CFF" w:rsidRDefault="00545CFF" w:rsidP="00545CFF">
      <w:pPr>
        <w:spacing w:before="80" w:line="400" w:lineRule="exact"/>
        <w:ind w:firstLine="454"/>
        <w:jc w:val="both"/>
        <w:rPr>
          <w:sz w:val="24"/>
          <w:szCs w:val="24"/>
        </w:rPr>
      </w:pPr>
      <w:r w:rsidRPr="00545CFF">
        <w:rPr>
          <w:sz w:val="24"/>
          <w:szCs w:val="24"/>
        </w:rPr>
        <w:t>11. Thời gian thực hiện giao dịch: từ ngày…… đến ngày……</w:t>
      </w:r>
      <w:proofErr w:type="gramStart"/>
      <w:r w:rsidRPr="00545CFF">
        <w:rPr>
          <w:sz w:val="24"/>
          <w:szCs w:val="24"/>
        </w:rPr>
        <w:t>…./</w:t>
      </w:r>
      <w:proofErr w:type="gramEnd"/>
      <w:r w:rsidRPr="00545CFF">
        <w:rPr>
          <w:i/>
          <w:sz w:val="24"/>
          <w:szCs w:val="24"/>
        </w:rPr>
        <w:t>Trading time: from…. to…</w:t>
      </w:r>
      <w:r w:rsidRPr="00545CFF">
        <w:rPr>
          <w:sz w:val="24"/>
          <w:szCs w:val="24"/>
        </w:rPr>
        <w:t xml:space="preserve"> </w:t>
      </w:r>
    </w:p>
    <w:p w14:paraId="3C88BA71" w14:textId="77777777" w:rsidR="00545CFF" w:rsidRPr="00545CFF" w:rsidRDefault="00545CFF" w:rsidP="00545CFF">
      <w:pPr>
        <w:spacing w:before="80" w:line="400" w:lineRule="exact"/>
        <w:ind w:firstLine="454"/>
        <w:jc w:val="both"/>
        <w:rPr>
          <w:sz w:val="24"/>
          <w:szCs w:val="24"/>
        </w:rPr>
      </w:pPr>
      <w:r w:rsidRPr="00545CFF">
        <w:rPr>
          <w:sz w:val="24"/>
          <w:szCs w:val="24"/>
        </w:rPr>
        <w:t>12. Lý do không hoàn tất giao dịch/</w:t>
      </w:r>
      <w:r w:rsidRPr="00545CFF">
        <w:rPr>
          <w:i/>
          <w:sz w:val="24"/>
          <w:szCs w:val="24"/>
        </w:rPr>
        <w:t>The reason for not completing the transaction:</w:t>
      </w:r>
    </w:p>
    <w:p w14:paraId="64654FE0" w14:textId="77777777" w:rsidR="00545CFF" w:rsidRPr="00545CFF" w:rsidRDefault="00545CFF" w:rsidP="00545CFF">
      <w:pPr>
        <w:spacing w:line="380" w:lineRule="exact"/>
        <w:jc w:val="center"/>
        <w:rPr>
          <w:sz w:val="24"/>
          <w:szCs w:val="24"/>
        </w:rPr>
      </w:pPr>
    </w:p>
    <w:tbl>
      <w:tblPr>
        <w:tblW w:w="9356" w:type="dxa"/>
        <w:tblInd w:w="108" w:type="dxa"/>
        <w:tblLook w:val="04A0" w:firstRow="1" w:lastRow="0" w:firstColumn="1" w:lastColumn="0" w:noHBand="0" w:noVBand="1"/>
      </w:tblPr>
      <w:tblGrid>
        <w:gridCol w:w="2410"/>
        <w:gridCol w:w="6946"/>
      </w:tblGrid>
      <w:tr w:rsidR="00545CFF" w:rsidRPr="00545CFF" w14:paraId="08017664" w14:textId="77777777" w:rsidTr="0030154F">
        <w:tc>
          <w:tcPr>
            <w:tcW w:w="2410" w:type="dxa"/>
          </w:tcPr>
          <w:p w14:paraId="1DB62183" w14:textId="77777777" w:rsidR="00545CFF" w:rsidRPr="00545CFF" w:rsidRDefault="00545CFF" w:rsidP="0030154F">
            <w:pPr>
              <w:tabs>
                <w:tab w:val="left" w:pos="851"/>
                <w:tab w:val="left" w:pos="993"/>
              </w:tabs>
              <w:spacing w:line="380" w:lineRule="exact"/>
              <w:jc w:val="both"/>
              <w:rPr>
                <w:rFonts w:eastAsia="Calibri"/>
                <w:b/>
                <w:i/>
                <w:sz w:val="24"/>
                <w:szCs w:val="24"/>
              </w:rPr>
            </w:pPr>
            <w:r w:rsidRPr="00545CFF">
              <w:rPr>
                <w:rFonts w:eastAsia="Calibri"/>
                <w:b/>
                <w:i/>
                <w:sz w:val="24"/>
                <w:szCs w:val="24"/>
              </w:rPr>
              <w:t>Nơi nhận:</w:t>
            </w:r>
          </w:p>
          <w:p w14:paraId="6F306FF6" w14:textId="77777777" w:rsidR="00545CFF" w:rsidRPr="00545CFF" w:rsidRDefault="00545CFF" w:rsidP="0030154F">
            <w:pPr>
              <w:tabs>
                <w:tab w:val="left" w:pos="851"/>
                <w:tab w:val="left" w:pos="993"/>
              </w:tabs>
              <w:spacing w:line="380" w:lineRule="exact"/>
              <w:jc w:val="both"/>
              <w:rPr>
                <w:rFonts w:eastAsia="Calibri"/>
                <w:b/>
                <w:i/>
                <w:sz w:val="24"/>
                <w:szCs w:val="24"/>
              </w:rPr>
            </w:pPr>
            <w:r w:rsidRPr="00545CFF">
              <w:rPr>
                <w:rFonts w:eastAsia="Calibri"/>
                <w:b/>
                <w:i/>
                <w:sz w:val="24"/>
                <w:szCs w:val="24"/>
              </w:rPr>
              <w:t>Recipients:</w:t>
            </w:r>
          </w:p>
          <w:p w14:paraId="3044143F" w14:textId="77777777" w:rsidR="00545CFF" w:rsidRPr="00545CFF" w:rsidRDefault="00545CFF" w:rsidP="0030154F">
            <w:pPr>
              <w:tabs>
                <w:tab w:val="left" w:pos="851"/>
                <w:tab w:val="left" w:pos="993"/>
              </w:tabs>
              <w:spacing w:line="380" w:lineRule="exact"/>
              <w:jc w:val="both"/>
              <w:rPr>
                <w:rFonts w:eastAsia="Calibri"/>
                <w:sz w:val="24"/>
                <w:szCs w:val="24"/>
              </w:rPr>
            </w:pPr>
            <w:r w:rsidRPr="00545CFF">
              <w:rPr>
                <w:rFonts w:eastAsia="Calibri"/>
                <w:sz w:val="24"/>
                <w:szCs w:val="24"/>
              </w:rPr>
              <w:t>- ……</w:t>
            </w:r>
          </w:p>
          <w:p w14:paraId="3EC993AC" w14:textId="77777777" w:rsidR="00545CFF" w:rsidRPr="00545CFF" w:rsidRDefault="00545CFF" w:rsidP="0030154F">
            <w:pPr>
              <w:tabs>
                <w:tab w:val="left" w:pos="851"/>
                <w:tab w:val="left" w:pos="993"/>
              </w:tabs>
              <w:spacing w:line="380" w:lineRule="exact"/>
              <w:jc w:val="both"/>
              <w:rPr>
                <w:rFonts w:eastAsia="Calibri"/>
                <w:sz w:val="24"/>
                <w:szCs w:val="24"/>
              </w:rPr>
            </w:pPr>
            <w:r w:rsidRPr="00545CFF">
              <w:rPr>
                <w:rFonts w:eastAsia="Calibri"/>
                <w:sz w:val="24"/>
                <w:szCs w:val="24"/>
              </w:rPr>
              <w:t xml:space="preserve">- Lưu: </w:t>
            </w:r>
            <w:proofErr w:type="gramStart"/>
            <w:r w:rsidRPr="00545CFF">
              <w:rPr>
                <w:rFonts w:eastAsia="Calibri"/>
                <w:sz w:val="24"/>
                <w:szCs w:val="24"/>
              </w:rPr>
              <w:t>VT,…</w:t>
            </w:r>
            <w:proofErr w:type="gramEnd"/>
          </w:p>
          <w:p w14:paraId="5632FEB5" w14:textId="77777777" w:rsidR="00545CFF" w:rsidRPr="00545CFF" w:rsidRDefault="00545CFF" w:rsidP="0030154F">
            <w:pPr>
              <w:tabs>
                <w:tab w:val="left" w:pos="851"/>
                <w:tab w:val="left" w:pos="993"/>
              </w:tabs>
              <w:spacing w:line="380" w:lineRule="exact"/>
              <w:jc w:val="both"/>
              <w:rPr>
                <w:rFonts w:eastAsia="Calibri"/>
                <w:b/>
                <w:i/>
                <w:sz w:val="24"/>
                <w:szCs w:val="24"/>
              </w:rPr>
            </w:pPr>
            <w:r w:rsidRPr="00545CFF">
              <w:rPr>
                <w:rFonts w:eastAsia="Calibri"/>
                <w:sz w:val="24"/>
                <w:szCs w:val="24"/>
              </w:rPr>
              <w:t>- Archived:..…</w:t>
            </w:r>
          </w:p>
        </w:tc>
        <w:tc>
          <w:tcPr>
            <w:tcW w:w="6946" w:type="dxa"/>
          </w:tcPr>
          <w:p w14:paraId="7D623BB1" w14:textId="77777777" w:rsidR="00545CFF" w:rsidRPr="00545CFF" w:rsidRDefault="00545CFF" w:rsidP="0030154F">
            <w:pPr>
              <w:spacing w:line="380" w:lineRule="exact"/>
              <w:jc w:val="center"/>
              <w:rPr>
                <w:b/>
                <w:i/>
                <w:sz w:val="24"/>
                <w:szCs w:val="24"/>
              </w:rPr>
            </w:pPr>
            <w:r w:rsidRPr="00545CFF">
              <w:rPr>
                <w:b/>
                <w:sz w:val="24"/>
                <w:szCs w:val="24"/>
              </w:rPr>
              <w:t>CÁ NHÂN/TỔ CHỨC BÁO CÁO/</w:t>
            </w:r>
            <w:r w:rsidRPr="00545CFF">
              <w:rPr>
                <w:b/>
                <w:sz w:val="24"/>
                <w:szCs w:val="24"/>
              </w:rPr>
              <w:br/>
              <w:t>NGƯỜI ĐƯỢC ỦY QUYỀN CÔNG BỐ THÔNG TIN</w:t>
            </w:r>
            <w:r w:rsidRPr="00545CFF">
              <w:rPr>
                <w:b/>
                <w:sz w:val="24"/>
                <w:szCs w:val="24"/>
              </w:rPr>
              <w:br/>
            </w:r>
            <w:r w:rsidRPr="00545CFF">
              <w:rPr>
                <w:b/>
                <w:i/>
                <w:sz w:val="24"/>
                <w:szCs w:val="24"/>
              </w:rPr>
              <w:t>REPORTING ORGANISATION/INDIVIDUAL/PERSONS</w:t>
            </w:r>
          </w:p>
          <w:p w14:paraId="3C99029E" w14:textId="77777777" w:rsidR="00545CFF" w:rsidRPr="00545CFF" w:rsidRDefault="00545CFF" w:rsidP="0030154F">
            <w:pPr>
              <w:spacing w:line="380" w:lineRule="exact"/>
              <w:jc w:val="center"/>
              <w:rPr>
                <w:b/>
                <w:i/>
                <w:sz w:val="24"/>
                <w:szCs w:val="24"/>
              </w:rPr>
            </w:pPr>
            <w:r w:rsidRPr="00545CFF">
              <w:rPr>
                <w:b/>
                <w:i/>
                <w:sz w:val="24"/>
                <w:szCs w:val="24"/>
              </w:rPr>
              <w:t>AUTHORIZED TO DISCLOSE INFORMATION</w:t>
            </w:r>
          </w:p>
          <w:p w14:paraId="5506310D" w14:textId="77777777" w:rsidR="00545CFF" w:rsidRPr="00545CFF" w:rsidRDefault="00545CFF" w:rsidP="0030154F">
            <w:pPr>
              <w:spacing w:line="380" w:lineRule="exact"/>
              <w:jc w:val="center"/>
              <w:rPr>
                <w:i/>
                <w:sz w:val="24"/>
                <w:szCs w:val="24"/>
              </w:rPr>
            </w:pPr>
            <w:r w:rsidRPr="00545CFF">
              <w:rPr>
                <w:i/>
                <w:sz w:val="24"/>
                <w:szCs w:val="24"/>
              </w:rPr>
              <w:t>(Ký, ghi rõ họ tên, đóng dấu - nếu có)</w:t>
            </w:r>
            <w:r w:rsidRPr="00545CFF">
              <w:rPr>
                <w:i/>
                <w:sz w:val="24"/>
                <w:szCs w:val="24"/>
              </w:rPr>
              <w:br/>
              <w:t>(Signature, full name and seal - if any)</w:t>
            </w:r>
          </w:p>
          <w:p w14:paraId="6994AEC4" w14:textId="77777777" w:rsidR="00545CFF" w:rsidRPr="00545CFF" w:rsidRDefault="00545CFF" w:rsidP="0030154F">
            <w:pPr>
              <w:tabs>
                <w:tab w:val="left" w:pos="851"/>
                <w:tab w:val="left" w:pos="993"/>
              </w:tabs>
              <w:spacing w:line="380" w:lineRule="exact"/>
              <w:jc w:val="both"/>
              <w:rPr>
                <w:rFonts w:eastAsia="Calibri"/>
                <w:sz w:val="24"/>
                <w:szCs w:val="24"/>
              </w:rPr>
            </w:pPr>
          </w:p>
        </w:tc>
      </w:tr>
    </w:tbl>
    <w:p w14:paraId="6E4E5181" w14:textId="77777777" w:rsidR="00023E2F" w:rsidRPr="00545CFF" w:rsidRDefault="00023E2F">
      <w:pPr>
        <w:rPr>
          <w:sz w:val="24"/>
          <w:szCs w:val="24"/>
        </w:rPr>
      </w:pPr>
    </w:p>
    <w:sectPr w:rsidR="00023E2F" w:rsidRPr="00545CFF" w:rsidSect="00545CFF">
      <w:pgSz w:w="12240" w:h="15840"/>
      <w:pgMar w:top="1134" w:right="851"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FF"/>
    <w:rsid w:val="00023E2F"/>
    <w:rsid w:val="00545CFF"/>
    <w:rsid w:val="00836789"/>
    <w:rsid w:val="00D0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7146"/>
  <w15:chartTrackingRefBased/>
  <w15:docId w15:val="{C38A9671-7122-41E2-9AF2-05FFB5C3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CF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Võ Phượng Trang</dc:creator>
  <cp:keywords/>
  <dc:description/>
  <cp:lastModifiedBy>Admin</cp:lastModifiedBy>
  <cp:revision>2</cp:revision>
  <dcterms:created xsi:type="dcterms:W3CDTF">2023-09-05T08:07:00Z</dcterms:created>
  <dcterms:modified xsi:type="dcterms:W3CDTF">2023-09-05T08:07:00Z</dcterms:modified>
</cp:coreProperties>
</file>